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397" w:rsidRDefault="00ED6289" w:rsidP="00C970AD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Утверждены </w:t>
      </w:r>
    </w:p>
    <w:p w:rsidR="00ED6289" w:rsidRDefault="00ED6289" w:rsidP="00C970AD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ED6289" w:rsidRDefault="00ED6289" w:rsidP="00C970AD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Ипатовского муниципального</w:t>
      </w:r>
    </w:p>
    <w:p w:rsidR="00ED6289" w:rsidRDefault="00ED6289" w:rsidP="00C970AD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 Ставропольского края</w:t>
      </w:r>
    </w:p>
    <w:p w:rsidR="00D61077" w:rsidRPr="00FE43AA" w:rsidRDefault="00ED6289" w:rsidP="00FE43AA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FE43A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от</w:t>
      </w:r>
      <w:r w:rsidR="001A1B22">
        <w:rPr>
          <w:rFonts w:ascii="Times New Roman" w:hAnsi="Times New Roman" w:cs="Times New Roman"/>
          <w:sz w:val="28"/>
          <w:szCs w:val="28"/>
        </w:rPr>
        <w:t>__________ 2016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="00C970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205BDA">
        <w:rPr>
          <w:rFonts w:ascii="Times New Roman" w:hAnsi="Times New Roman" w:cs="Times New Roman"/>
          <w:sz w:val="28"/>
          <w:szCs w:val="28"/>
        </w:rPr>
        <w:t xml:space="preserve"> _____</w:t>
      </w:r>
    </w:p>
    <w:p w:rsidR="00FE43AA" w:rsidRDefault="00FE43AA" w:rsidP="00ED6289">
      <w:pPr>
        <w:tabs>
          <w:tab w:val="left" w:pos="304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D6289" w:rsidRDefault="00ED6289" w:rsidP="00ED6289">
      <w:pPr>
        <w:tabs>
          <w:tab w:val="left" w:pos="304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Изменения,</w:t>
      </w:r>
    </w:p>
    <w:p w:rsidR="00782568" w:rsidRDefault="00ED6289" w:rsidP="004E040A">
      <w:pPr>
        <w:pStyle w:val="ConsPlusNormal"/>
        <w:ind w:firstLine="540"/>
        <w:jc w:val="both"/>
      </w:pPr>
      <w:r>
        <w:t xml:space="preserve">которые вносятся в </w:t>
      </w:r>
      <w:r w:rsidRPr="00ED6289">
        <w:t>Административный регламент предоставлени</w:t>
      </w:r>
      <w:r w:rsidR="00263C0A">
        <w:t>я</w:t>
      </w:r>
      <w:r w:rsidRPr="00ED6289">
        <w:t xml:space="preserve"> муниципальной услуги «</w:t>
      </w:r>
      <w:r w:rsidR="004E040A">
        <w:t>Перевод земель или земельных участков в составе таких земель из одной категории в другую за исключением земель сельскохозяйственного назначения</w:t>
      </w:r>
      <w:r w:rsidR="00782568" w:rsidRPr="00782568">
        <w:t xml:space="preserve">», утвержденный постановлением администрации Ипатовского муниципального района Ставропольского края от </w:t>
      </w:r>
      <w:r w:rsidR="004E040A">
        <w:t>17</w:t>
      </w:r>
      <w:r w:rsidR="00782568" w:rsidRPr="00782568">
        <w:t xml:space="preserve"> </w:t>
      </w:r>
      <w:r w:rsidR="004E040A">
        <w:t>марта</w:t>
      </w:r>
      <w:r w:rsidR="00782568" w:rsidRPr="00782568">
        <w:t xml:space="preserve"> 201</w:t>
      </w:r>
      <w:r w:rsidR="004E040A">
        <w:t>5</w:t>
      </w:r>
      <w:r w:rsidR="00782568" w:rsidRPr="00782568">
        <w:t xml:space="preserve"> г. № </w:t>
      </w:r>
      <w:r w:rsidR="004E040A">
        <w:t xml:space="preserve">180 </w:t>
      </w:r>
    </w:p>
    <w:p w:rsidR="00ED6289" w:rsidRDefault="00ED6289" w:rsidP="00C970AD">
      <w:pPr>
        <w:tabs>
          <w:tab w:val="left" w:pos="30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4AAE" w:rsidRDefault="004F2572" w:rsidP="00C970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82568" w:rsidRPr="00782568">
        <w:rPr>
          <w:rFonts w:ascii="Times New Roman" w:hAnsi="Times New Roman" w:cs="Times New Roman"/>
          <w:sz w:val="28"/>
          <w:szCs w:val="28"/>
        </w:rPr>
        <w:t>1.</w:t>
      </w:r>
      <w:r w:rsidR="00821540">
        <w:rPr>
          <w:rFonts w:ascii="Times New Roman" w:hAnsi="Times New Roman" w:cs="Times New Roman"/>
          <w:sz w:val="28"/>
          <w:szCs w:val="28"/>
        </w:rPr>
        <w:t xml:space="preserve"> </w:t>
      </w:r>
      <w:r w:rsidR="00531443">
        <w:rPr>
          <w:rFonts w:ascii="Times New Roman" w:hAnsi="Times New Roman" w:cs="Times New Roman"/>
          <w:sz w:val="28"/>
          <w:szCs w:val="28"/>
        </w:rPr>
        <w:t>А</w:t>
      </w:r>
      <w:r w:rsidR="00C2289E">
        <w:rPr>
          <w:rFonts w:ascii="Times New Roman" w:hAnsi="Times New Roman" w:cs="Times New Roman"/>
          <w:sz w:val="28"/>
          <w:szCs w:val="28"/>
        </w:rPr>
        <w:t>б</w:t>
      </w:r>
      <w:r w:rsidR="00F44B3B">
        <w:rPr>
          <w:rFonts w:ascii="Times New Roman" w:hAnsi="Times New Roman" w:cs="Times New Roman"/>
          <w:sz w:val="28"/>
          <w:szCs w:val="28"/>
        </w:rPr>
        <w:t xml:space="preserve">зац </w:t>
      </w:r>
      <w:r w:rsidR="001B3897">
        <w:rPr>
          <w:rFonts w:ascii="Times New Roman" w:hAnsi="Times New Roman" w:cs="Times New Roman"/>
          <w:sz w:val="28"/>
          <w:szCs w:val="28"/>
        </w:rPr>
        <w:t>второ</w:t>
      </w:r>
      <w:r w:rsidR="00531443">
        <w:rPr>
          <w:rFonts w:ascii="Times New Roman" w:hAnsi="Times New Roman" w:cs="Times New Roman"/>
          <w:sz w:val="28"/>
          <w:szCs w:val="28"/>
        </w:rPr>
        <w:t>й</w:t>
      </w:r>
      <w:r w:rsidR="00F44B3B">
        <w:rPr>
          <w:rFonts w:ascii="Times New Roman" w:hAnsi="Times New Roman" w:cs="Times New Roman"/>
          <w:sz w:val="28"/>
          <w:szCs w:val="28"/>
        </w:rPr>
        <w:t xml:space="preserve"> </w:t>
      </w:r>
      <w:r w:rsidR="00F4011C">
        <w:rPr>
          <w:rFonts w:ascii="Times New Roman" w:hAnsi="Times New Roman" w:cs="Times New Roman"/>
          <w:sz w:val="28"/>
          <w:szCs w:val="28"/>
        </w:rPr>
        <w:t>подпункта</w:t>
      </w:r>
      <w:r w:rsidR="00F44B3B">
        <w:rPr>
          <w:rFonts w:ascii="Times New Roman" w:hAnsi="Times New Roman" w:cs="Times New Roman"/>
          <w:sz w:val="28"/>
          <w:szCs w:val="28"/>
        </w:rPr>
        <w:t xml:space="preserve"> 1.3.</w:t>
      </w:r>
      <w:r w:rsidR="001B3897">
        <w:rPr>
          <w:rFonts w:ascii="Times New Roman" w:hAnsi="Times New Roman" w:cs="Times New Roman"/>
          <w:sz w:val="28"/>
          <w:szCs w:val="28"/>
        </w:rPr>
        <w:t>1</w:t>
      </w:r>
      <w:r w:rsidR="00F44B3B">
        <w:rPr>
          <w:rFonts w:ascii="Times New Roman" w:hAnsi="Times New Roman" w:cs="Times New Roman"/>
          <w:sz w:val="28"/>
          <w:szCs w:val="28"/>
        </w:rPr>
        <w:t xml:space="preserve">. </w:t>
      </w:r>
      <w:r w:rsidR="00342AA9">
        <w:rPr>
          <w:rFonts w:ascii="Times New Roman" w:hAnsi="Times New Roman" w:cs="Times New Roman"/>
          <w:sz w:val="28"/>
          <w:szCs w:val="28"/>
        </w:rPr>
        <w:t xml:space="preserve">раздела </w:t>
      </w:r>
      <w:r w:rsidR="00342AA9" w:rsidRPr="00342AA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42AA9">
        <w:rPr>
          <w:rFonts w:ascii="Times New Roman" w:hAnsi="Times New Roman" w:cs="Times New Roman"/>
          <w:sz w:val="28"/>
          <w:szCs w:val="28"/>
        </w:rPr>
        <w:t>. «Общие положения»</w:t>
      </w:r>
      <w:r w:rsidR="00531443" w:rsidRPr="00531443">
        <w:rPr>
          <w:rFonts w:ascii="Times New Roman" w:hAnsi="Times New Roman" w:cs="Times New Roman"/>
          <w:sz w:val="28"/>
          <w:szCs w:val="28"/>
        </w:rPr>
        <w:t xml:space="preserve"> </w:t>
      </w:r>
      <w:r w:rsidR="00531443" w:rsidRPr="00782568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="00531443">
        <w:rPr>
          <w:rFonts w:ascii="Times New Roman" w:hAnsi="Times New Roman" w:cs="Times New Roman"/>
          <w:sz w:val="28"/>
          <w:szCs w:val="28"/>
        </w:rPr>
        <w:t>:</w:t>
      </w:r>
    </w:p>
    <w:p w:rsidR="00531443" w:rsidRDefault="00531443" w:rsidP="0053144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«Место нахождение </w:t>
      </w:r>
      <w:r w:rsidRPr="001A5325">
        <w:rPr>
          <w:rFonts w:ascii="Times New Roman" w:hAnsi="Times New Roman" w:cs="Times New Roman"/>
          <w:sz w:val="28"/>
          <w:szCs w:val="28"/>
        </w:rPr>
        <w:t>Отдел</w:t>
      </w:r>
      <w:r w:rsidR="00FE43AA">
        <w:rPr>
          <w:rFonts w:ascii="Times New Roman" w:hAnsi="Times New Roman" w:cs="Times New Roman"/>
          <w:sz w:val="28"/>
          <w:szCs w:val="28"/>
        </w:rPr>
        <w:t>а</w:t>
      </w:r>
      <w:r w:rsidRPr="001A5325">
        <w:rPr>
          <w:rFonts w:ascii="Times New Roman" w:hAnsi="Times New Roman" w:cs="Times New Roman"/>
          <w:sz w:val="28"/>
          <w:szCs w:val="28"/>
        </w:rPr>
        <w:t>: 356630, Ставропольский край, Ипа</w:t>
      </w:r>
      <w:r>
        <w:rPr>
          <w:rFonts w:ascii="Times New Roman" w:hAnsi="Times New Roman" w:cs="Times New Roman"/>
          <w:sz w:val="28"/>
          <w:szCs w:val="28"/>
        </w:rPr>
        <w:t>товский район, г. Ипатово, ул. Гагарина</w:t>
      </w:r>
      <w:r w:rsidRPr="001A5325">
        <w:rPr>
          <w:rFonts w:ascii="Times New Roman" w:hAnsi="Times New Roman" w:cs="Times New Roman"/>
          <w:sz w:val="28"/>
          <w:szCs w:val="28"/>
        </w:rPr>
        <w:t>, д. 6</w:t>
      </w:r>
      <w:r>
        <w:rPr>
          <w:rFonts w:ascii="Times New Roman" w:hAnsi="Times New Roman" w:cs="Times New Roman"/>
          <w:sz w:val="28"/>
          <w:szCs w:val="28"/>
        </w:rPr>
        <w:t>7А</w:t>
      </w:r>
      <w:r w:rsidRPr="001A5325">
        <w:rPr>
          <w:rFonts w:ascii="Times New Roman" w:hAnsi="Times New Roman" w:cs="Times New Roman"/>
          <w:sz w:val="28"/>
          <w:szCs w:val="28"/>
        </w:rPr>
        <w:t>, т</w:t>
      </w:r>
      <w:r w:rsidR="00FE43AA">
        <w:rPr>
          <w:rFonts w:ascii="Times New Roman" w:hAnsi="Times New Roman" w:cs="Times New Roman"/>
          <w:sz w:val="28"/>
          <w:szCs w:val="28"/>
        </w:rPr>
        <w:t>елефон (факс): 8(86542) 2-11-47</w:t>
      </w:r>
      <w:r w:rsidR="004E040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E040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82568" w:rsidRPr="00782568" w:rsidRDefault="00CD238F" w:rsidP="00C970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782568" w:rsidRPr="00782568">
        <w:rPr>
          <w:rFonts w:ascii="Times New Roman" w:hAnsi="Times New Roman" w:cs="Times New Roman"/>
          <w:sz w:val="28"/>
          <w:szCs w:val="28"/>
        </w:rPr>
        <w:t>В разделе 2. «Стандарт пред</w:t>
      </w:r>
      <w:r w:rsidR="004E040A">
        <w:rPr>
          <w:rFonts w:ascii="Times New Roman" w:hAnsi="Times New Roman" w:cs="Times New Roman"/>
          <w:sz w:val="28"/>
          <w:szCs w:val="28"/>
        </w:rPr>
        <w:t>оставления муниципальной услуги</w:t>
      </w:r>
      <w:r w:rsidR="00782568" w:rsidRPr="00782568">
        <w:rPr>
          <w:rFonts w:ascii="Times New Roman" w:hAnsi="Times New Roman" w:cs="Times New Roman"/>
          <w:sz w:val="28"/>
          <w:szCs w:val="28"/>
        </w:rPr>
        <w:t>»:</w:t>
      </w:r>
    </w:p>
    <w:p w:rsidR="0039000E" w:rsidRDefault="00034663" w:rsidP="000250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E040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9000E">
        <w:rPr>
          <w:rFonts w:ascii="Times New Roman" w:hAnsi="Times New Roman" w:cs="Times New Roman"/>
          <w:sz w:val="28"/>
          <w:szCs w:val="28"/>
        </w:rPr>
        <w:t>В пункте</w:t>
      </w:r>
      <w:r w:rsidR="007A3A90">
        <w:rPr>
          <w:rFonts w:ascii="Times New Roman" w:hAnsi="Times New Roman" w:cs="Times New Roman"/>
          <w:sz w:val="28"/>
          <w:szCs w:val="28"/>
        </w:rPr>
        <w:t xml:space="preserve"> 2.1</w:t>
      </w:r>
      <w:r w:rsidR="004E040A">
        <w:rPr>
          <w:rFonts w:ascii="Times New Roman" w:hAnsi="Times New Roman" w:cs="Times New Roman"/>
          <w:sz w:val="28"/>
          <w:szCs w:val="28"/>
        </w:rPr>
        <w:t>5</w:t>
      </w:r>
      <w:r w:rsidR="0039000E">
        <w:rPr>
          <w:rFonts w:ascii="Times New Roman" w:hAnsi="Times New Roman" w:cs="Times New Roman"/>
          <w:sz w:val="28"/>
          <w:szCs w:val="28"/>
        </w:rPr>
        <w:t>:</w:t>
      </w:r>
    </w:p>
    <w:p w:rsidR="00AF7A4C" w:rsidRDefault="0039000E" w:rsidP="000250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E040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.1. Абзац первый изложить в следующей редакции</w:t>
      </w:r>
      <w:r w:rsidR="00AF7A4C" w:rsidRPr="00782568">
        <w:rPr>
          <w:rFonts w:ascii="Times New Roman" w:hAnsi="Times New Roman" w:cs="Times New Roman"/>
          <w:sz w:val="28"/>
          <w:szCs w:val="28"/>
        </w:rPr>
        <w:t>:</w:t>
      </w:r>
    </w:p>
    <w:p w:rsidR="00AF7A4C" w:rsidRDefault="00EC1E0C" w:rsidP="00AF7A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7A4C">
        <w:rPr>
          <w:rFonts w:ascii="Times New Roman" w:hAnsi="Times New Roman" w:cs="Times New Roman"/>
          <w:sz w:val="28"/>
          <w:szCs w:val="28"/>
        </w:rPr>
        <w:t>«</w:t>
      </w:r>
      <w:r w:rsidR="00AF7A4C" w:rsidRPr="001A5325">
        <w:rPr>
          <w:rFonts w:ascii="Times New Roman" w:hAnsi="Times New Roman" w:cs="Times New Roman"/>
          <w:sz w:val="28"/>
          <w:szCs w:val="28"/>
        </w:rPr>
        <w:t>2.1</w:t>
      </w:r>
      <w:r w:rsidR="004E040A">
        <w:rPr>
          <w:rFonts w:ascii="Times New Roman" w:hAnsi="Times New Roman" w:cs="Times New Roman"/>
          <w:sz w:val="28"/>
          <w:szCs w:val="28"/>
        </w:rPr>
        <w:t>5</w:t>
      </w:r>
      <w:r w:rsidR="00AF7A4C" w:rsidRPr="001A5325">
        <w:rPr>
          <w:rFonts w:ascii="Times New Roman" w:hAnsi="Times New Roman" w:cs="Times New Roman"/>
          <w:sz w:val="28"/>
          <w:szCs w:val="28"/>
        </w:rPr>
        <w:t>. Требования к помещениям, в которых предоставляется муниципальная услуга, местам ожидания, и приема заявителей, размещению и оформлению визуальной</w:t>
      </w:r>
      <w:r w:rsidR="005E6267">
        <w:rPr>
          <w:rFonts w:ascii="Times New Roman" w:hAnsi="Times New Roman" w:cs="Times New Roman"/>
          <w:sz w:val="28"/>
          <w:szCs w:val="28"/>
        </w:rPr>
        <w:t>,</w:t>
      </w:r>
      <w:r w:rsidR="00AF7A4C" w:rsidRPr="001A5325">
        <w:rPr>
          <w:rFonts w:ascii="Times New Roman" w:hAnsi="Times New Roman" w:cs="Times New Roman"/>
          <w:sz w:val="28"/>
          <w:szCs w:val="28"/>
        </w:rPr>
        <w:t xml:space="preserve"> </w:t>
      </w:r>
      <w:r w:rsidR="00D46AB6">
        <w:rPr>
          <w:rFonts w:ascii="Times New Roman" w:hAnsi="Times New Roman" w:cs="Times New Roman"/>
          <w:sz w:val="28"/>
          <w:szCs w:val="28"/>
        </w:rPr>
        <w:t xml:space="preserve">текстовой </w:t>
      </w:r>
      <w:r w:rsidR="00AF7A4C" w:rsidRPr="001A5325">
        <w:rPr>
          <w:rFonts w:ascii="Times New Roman" w:hAnsi="Times New Roman" w:cs="Times New Roman"/>
          <w:sz w:val="28"/>
          <w:szCs w:val="28"/>
        </w:rPr>
        <w:t>и мультимедийной информации о порядке предоставления муниципальной услуги</w:t>
      </w:r>
      <w:r w:rsidR="005E6267">
        <w:rPr>
          <w:rFonts w:ascii="Times New Roman" w:hAnsi="Times New Roman" w:cs="Times New Roman"/>
          <w:sz w:val="28"/>
          <w:szCs w:val="28"/>
        </w:rPr>
        <w:t>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</w:t>
      </w:r>
      <w:r w:rsidR="004E040A">
        <w:rPr>
          <w:rFonts w:ascii="Times New Roman" w:hAnsi="Times New Roman" w:cs="Times New Roman"/>
          <w:sz w:val="28"/>
          <w:szCs w:val="28"/>
        </w:rPr>
        <w:t>идов</w:t>
      </w:r>
      <w:proofErr w:type="gramStart"/>
      <w:r w:rsidR="004E040A">
        <w:rPr>
          <w:rFonts w:ascii="Times New Roman" w:hAnsi="Times New Roman" w:cs="Times New Roman"/>
          <w:sz w:val="28"/>
          <w:szCs w:val="28"/>
        </w:rPr>
        <w:t>.</w:t>
      </w:r>
      <w:r w:rsidR="0039000E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39000E" w:rsidRDefault="0039126C" w:rsidP="00E647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2.</w:t>
      </w:r>
      <w:r w:rsidR="004E040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4E040A">
        <w:rPr>
          <w:rFonts w:ascii="Times New Roman" w:hAnsi="Times New Roman" w:cs="Times New Roman"/>
          <w:sz w:val="28"/>
          <w:szCs w:val="28"/>
        </w:rPr>
        <w:t>2</w:t>
      </w:r>
      <w:r w:rsidR="0039000E">
        <w:rPr>
          <w:rFonts w:ascii="Times New Roman" w:hAnsi="Times New Roman" w:cs="Times New Roman"/>
          <w:sz w:val="28"/>
          <w:szCs w:val="28"/>
        </w:rPr>
        <w:t>. Дополнить абзацами следующего содержания:</w:t>
      </w:r>
    </w:p>
    <w:p w:rsidR="00AB7477" w:rsidRDefault="0039000E" w:rsidP="00D46A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</w:t>
      </w:r>
      <w:r w:rsidR="00AB7477">
        <w:rPr>
          <w:rFonts w:ascii="Times New Roman" w:hAnsi="Times New Roman" w:cs="Times New Roman"/>
          <w:sz w:val="28"/>
          <w:szCs w:val="28"/>
        </w:rPr>
        <w:t>Вход в помещение, предназначенное для предоставления муниципальной услуги, помещения, в которых предоставляют</w:t>
      </w:r>
      <w:r w:rsidR="00BB0C93">
        <w:rPr>
          <w:rFonts w:ascii="Times New Roman" w:hAnsi="Times New Roman" w:cs="Times New Roman"/>
          <w:sz w:val="28"/>
          <w:szCs w:val="28"/>
        </w:rPr>
        <w:t>с</w:t>
      </w:r>
      <w:r w:rsidR="00AB7477">
        <w:rPr>
          <w:rFonts w:ascii="Times New Roman" w:hAnsi="Times New Roman" w:cs="Times New Roman"/>
          <w:sz w:val="28"/>
          <w:szCs w:val="28"/>
        </w:rPr>
        <w:t xml:space="preserve">я муниципальные услуги, должны соответствовать установленным законодательством Российской </w:t>
      </w:r>
      <w:r w:rsidR="00B11078">
        <w:rPr>
          <w:rFonts w:ascii="Times New Roman" w:hAnsi="Times New Roman" w:cs="Times New Roman"/>
          <w:sz w:val="28"/>
          <w:szCs w:val="28"/>
        </w:rPr>
        <w:t>Ф</w:t>
      </w:r>
      <w:r w:rsidR="00AB7477">
        <w:rPr>
          <w:rFonts w:ascii="Times New Roman" w:hAnsi="Times New Roman" w:cs="Times New Roman"/>
          <w:sz w:val="28"/>
          <w:szCs w:val="28"/>
        </w:rPr>
        <w:t xml:space="preserve">едерации и законодательством Ставропольского края требованиям обеспечения комфортными условиями, в том числе обеспечения возможности реализации прав инвалидов и лиц с ограниченными возможностями на получение по их заявлениям муниципальной услуги. </w:t>
      </w:r>
      <w:proofErr w:type="gramEnd"/>
    </w:p>
    <w:p w:rsidR="00D46AB6" w:rsidRPr="001A5325" w:rsidRDefault="00AB7477" w:rsidP="00D46A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Центральный в</w:t>
      </w:r>
      <w:r w:rsidR="00D46AB6">
        <w:rPr>
          <w:rFonts w:ascii="Times New Roman" w:hAnsi="Times New Roman" w:cs="Times New Roman"/>
          <w:sz w:val="28"/>
          <w:szCs w:val="28"/>
        </w:rPr>
        <w:t xml:space="preserve">ход в здание </w:t>
      </w:r>
      <w:r>
        <w:rPr>
          <w:rFonts w:ascii="Times New Roman" w:hAnsi="Times New Roman" w:cs="Times New Roman"/>
          <w:sz w:val="28"/>
          <w:szCs w:val="28"/>
        </w:rPr>
        <w:t>должен быть оборудован</w:t>
      </w:r>
      <w:r w:rsidR="00D46AB6">
        <w:rPr>
          <w:rFonts w:ascii="Times New Roman" w:hAnsi="Times New Roman" w:cs="Times New Roman"/>
          <w:sz w:val="28"/>
          <w:szCs w:val="28"/>
        </w:rPr>
        <w:t xml:space="preserve"> пандус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D46AB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удобным для въезда в здание инвалидных </w:t>
      </w:r>
      <w:r w:rsidR="00D46AB6">
        <w:rPr>
          <w:rFonts w:ascii="Times New Roman" w:hAnsi="Times New Roman" w:cs="Times New Roman"/>
          <w:sz w:val="28"/>
          <w:szCs w:val="28"/>
        </w:rPr>
        <w:t>крес</w:t>
      </w:r>
      <w:r>
        <w:rPr>
          <w:rFonts w:ascii="Times New Roman" w:hAnsi="Times New Roman" w:cs="Times New Roman"/>
          <w:sz w:val="28"/>
          <w:szCs w:val="28"/>
        </w:rPr>
        <w:t>е</w:t>
      </w:r>
      <w:r w:rsidR="00D46AB6">
        <w:rPr>
          <w:rFonts w:ascii="Times New Roman" w:hAnsi="Times New Roman" w:cs="Times New Roman"/>
          <w:sz w:val="28"/>
          <w:szCs w:val="28"/>
        </w:rPr>
        <w:t>л-коляс</w:t>
      </w:r>
      <w:r>
        <w:rPr>
          <w:rFonts w:ascii="Times New Roman" w:hAnsi="Times New Roman" w:cs="Times New Roman"/>
          <w:sz w:val="28"/>
          <w:szCs w:val="28"/>
        </w:rPr>
        <w:t>о</w:t>
      </w:r>
      <w:r w:rsidR="00D46AB6">
        <w:rPr>
          <w:rFonts w:ascii="Times New Roman" w:hAnsi="Times New Roman" w:cs="Times New Roman"/>
          <w:sz w:val="28"/>
          <w:szCs w:val="28"/>
        </w:rPr>
        <w:t>к.</w:t>
      </w:r>
    </w:p>
    <w:p w:rsidR="00364C69" w:rsidRDefault="00BB0C93" w:rsidP="00CC17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AB7477">
        <w:rPr>
          <w:rFonts w:ascii="Times New Roman" w:hAnsi="Times New Roman" w:cs="Times New Roman"/>
          <w:sz w:val="28"/>
          <w:szCs w:val="28"/>
        </w:rPr>
        <w:t>Порядок обеспечения условий доступности для инвалидов объектов социальной</w:t>
      </w:r>
      <w:r>
        <w:rPr>
          <w:rFonts w:ascii="Times New Roman" w:hAnsi="Times New Roman" w:cs="Times New Roman"/>
          <w:sz w:val="28"/>
          <w:szCs w:val="28"/>
        </w:rPr>
        <w:t>, инженерной и транспортной инфраструктур и предоставляемых услуг, а также оказания им при этом необходимой помощи устанавливается нормами Федерального закона от 01 декабря 2014 года № 419-ФЗ «О внесении изменений в отдельные законодательные акты Российской Федерации по вопросам социальной защиты инвалидов в связи ратификацией Конвенции о правах инвалидов», а также принятыми в соответствии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ним иными нормативными правовыми актами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4E040A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ED6289" w:rsidRPr="00850DA7" w:rsidRDefault="00904746" w:rsidP="00C970AD">
      <w:pPr>
        <w:tabs>
          <w:tab w:val="left" w:pos="2268"/>
          <w:tab w:val="left" w:pos="6495"/>
        </w:tabs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850DA7">
        <w:rPr>
          <w:rFonts w:ascii="Times New Roman" w:hAnsi="Times New Roman" w:cs="Times New Roman"/>
          <w:sz w:val="28"/>
          <w:szCs w:val="28"/>
          <w:u w:val="single"/>
        </w:rPr>
        <w:tab/>
      </w:r>
    </w:p>
    <w:sectPr w:rsidR="00ED6289" w:rsidRPr="00850DA7" w:rsidSect="00FE43AA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1F8" w:rsidRDefault="000161F8" w:rsidP="0070716A">
      <w:pPr>
        <w:spacing w:after="0" w:line="240" w:lineRule="auto"/>
      </w:pPr>
      <w:r>
        <w:separator/>
      </w:r>
    </w:p>
  </w:endnote>
  <w:endnote w:type="continuationSeparator" w:id="0">
    <w:p w:rsidR="000161F8" w:rsidRDefault="000161F8" w:rsidP="007071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1F8" w:rsidRDefault="000161F8" w:rsidP="0070716A">
      <w:pPr>
        <w:spacing w:after="0" w:line="240" w:lineRule="auto"/>
      </w:pPr>
      <w:r>
        <w:separator/>
      </w:r>
    </w:p>
  </w:footnote>
  <w:footnote w:type="continuationSeparator" w:id="0">
    <w:p w:rsidR="000161F8" w:rsidRDefault="000161F8" w:rsidP="007071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7B9D"/>
    <w:rsid w:val="00011DCC"/>
    <w:rsid w:val="00012DD8"/>
    <w:rsid w:val="000161F8"/>
    <w:rsid w:val="0002500D"/>
    <w:rsid w:val="00034663"/>
    <w:rsid w:val="000508E5"/>
    <w:rsid w:val="00051BAB"/>
    <w:rsid w:val="000E22B4"/>
    <w:rsid w:val="000F1316"/>
    <w:rsid w:val="00101C04"/>
    <w:rsid w:val="00175E76"/>
    <w:rsid w:val="001A1B22"/>
    <w:rsid w:val="001B3897"/>
    <w:rsid w:val="00205BDA"/>
    <w:rsid w:val="00251F70"/>
    <w:rsid w:val="00263C0A"/>
    <w:rsid w:val="00286B01"/>
    <w:rsid w:val="002D73B8"/>
    <w:rsid w:val="00342AA9"/>
    <w:rsid w:val="003620A9"/>
    <w:rsid w:val="00364C69"/>
    <w:rsid w:val="0039000E"/>
    <w:rsid w:val="0039126C"/>
    <w:rsid w:val="003D42D9"/>
    <w:rsid w:val="00432DDB"/>
    <w:rsid w:val="0045695E"/>
    <w:rsid w:val="0046563B"/>
    <w:rsid w:val="004E040A"/>
    <w:rsid w:val="004F2572"/>
    <w:rsid w:val="00516DE0"/>
    <w:rsid w:val="00531443"/>
    <w:rsid w:val="005347EF"/>
    <w:rsid w:val="00587B6D"/>
    <w:rsid w:val="005E6267"/>
    <w:rsid w:val="00615AE1"/>
    <w:rsid w:val="00626ED6"/>
    <w:rsid w:val="006373E3"/>
    <w:rsid w:val="00642EA3"/>
    <w:rsid w:val="00652397"/>
    <w:rsid w:val="00662C4C"/>
    <w:rsid w:val="006834E5"/>
    <w:rsid w:val="00694CEB"/>
    <w:rsid w:val="0070716A"/>
    <w:rsid w:val="00772B19"/>
    <w:rsid w:val="00782568"/>
    <w:rsid w:val="007A3A90"/>
    <w:rsid w:val="007A7B9D"/>
    <w:rsid w:val="007B349A"/>
    <w:rsid w:val="007B4F64"/>
    <w:rsid w:val="00821540"/>
    <w:rsid w:val="00850DA7"/>
    <w:rsid w:val="008723A0"/>
    <w:rsid w:val="008E3969"/>
    <w:rsid w:val="008F3532"/>
    <w:rsid w:val="00904746"/>
    <w:rsid w:val="009249CD"/>
    <w:rsid w:val="009B7DB4"/>
    <w:rsid w:val="009C44F1"/>
    <w:rsid w:val="00A17087"/>
    <w:rsid w:val="00AB7477"/>
    <w:rsid w:val="00AF1D5F"/>
    <w:rsid w:val="00AF4109"/>
    <w:rsid w:val="00AF7A4C"/>
    <w:rsid w:val="00B11078"/>
    <w:rsid w:val="00B41FA6"/>
    <w:rsid w:val="00B90489"/>
    <w:rsid w:val="00BB0C93"/>
    <w:rsid w:val="00BE08E7"/>
    <w:rsid w:val="00BF3BCB"/>
    <w:rsid w:val="00C2289E"/>
    <w:rsid w:val="00C44918"/>
    <w:rsid w:val="00C53371"/>
    <w:rsid w:val="00C970AD"/>
    <w:rsid w:val="00CA198A"/>
    <w:rsid w:val="00CB49AF"/>
    <w:rsid w:val="00CC1797"/>
    <w:rsid w:val="00CD238F"/>
    <w:rsid w:val="00CE7B7B"/>
    <w:rsid w:val="00D46AB6"/>
    <w:rsid w:val="00D531AC"/>
    <w:rsid w:val="00D61077"/>
    <w:rsid w:val="00D86CE7"/>
    <w:rsid w:val="00D919C5"/>
    <w:rsid w:val="00DA3D85"/>
    <w:rsid w:val="00DA588A"/>
    <w:rsid w:val="00DC4E7B"/>
    <w:rsid w:val="00E252AD"/>
    <w:rsid w:val="00E33ECF"/>
    <w:rsid w:val="00E352F3"/>
    <w:rsid w:val="00E64797"/>
    <w:rsid w:val="00E81B0D"/>
    <w:rsid w:val="00E94378"/>
    <w:rsid w:val="00EB7DAE"/>
    <w:rsid w:val="00EC1E0C"/>
    <w:rsid w:val="00ED6289"/>
    <w:rsid w:val="00EE1882"/>
    <w:rsid w:val="00F32752"/>
    <w:rsid w:val="00F4011C"/>
    <w:rsid w:val="00F44AAE"/>
    <w:rsid w:val="00F44B3B"/>
    <w:rsid w:val="00F56370"/>
    <w:rsid w:val="00F97297"/>
    <w:rsid w:val="00FE43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7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D628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972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729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071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0716A"/>
  </w:style>
  <w:style w:type="paragraph" w:styleId="a8">
    <w:name w:val="footer"/>
    <w:basedOn w:val="a"/>
    <w:link w:val="a9"/>
    <w:uiPriority w:val="99"/>
    <w:unhideWhenUsed/>
    <w:rsid w:val="007071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0716A"/>
  </w:style>
  <w:style w:type="paragraph" w:customStyle="1" w:styleId="ConsPlusNormal">
    <w:name w:val="ConsPlusNormal"/>
    <w:rsid w:val="004E04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D628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972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729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071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0716A"/>
  </w:style>
  <w:style w:type="paragraph" w:styleId="a8">
    <w:name w:val="footer"/>
    <w:basedOn w:val="a"/>
    <w:link w:val="a9"/>
    <w:uiPriority w:val="99"/>
    <w:unhideWhenUsed/>
    <w:rsid w:val="007071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07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10357-F55C-4896-92E4-A5F36FC98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923</TotalTime>
  <Pages>1</Pages>
  <Words>373</Words>
  <Characters>2130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    «2.15. Требования к помещениям, в которых предоставляется муниципальная услуга,</vt:lpstr>
      <vt:lpstr>        2.2.2. Дополнить абзацами следующего содержания:</vt:lpstr>
    </vt:vector>
  </TitlesOfParts>
  <Company/>
  <LinksUpToDate>false</LinksUpToDate>
  <CharactersWithSpaces>2499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Специалист2</dc:creator>
  <cp:keywords/>
  <dc:description/>
  <cp:lastModifiedBy>User</cp:lastModifiedBy>
  <cp:revision>43</cp:revision>
  <cp:lastPrinted>2016-05-05T13:51:00Z</cp:lastPrinted>
  <dcterms:created xsi:type="dcterms:W3CDTF">2013-12-13T04:59:00Z</dcterms:created>
  <dcterms:modified xsi:type="dcterms:W3CDTF">2016-05-05T14:04:00Z</dcterms:modified>
</cp:coreProperties>
</file>